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E9" w:rsidRPr="00382601" w:rsidRDefault="001B0DE9" w:rsidP="00382601">
      <w:pPr>
        <w:shd w:val="solid" w:color="FFFFFF" w:fill="FFFFFF"/>
        <w:jc w:val="center"/>
        <w:rPr>
          <w:b/>
          <w:sz w:val="32"/>
          <w:szCs w:val="32"/>
        </w:rPr>
      </w:pPr>
      <w:r w:rsidRPr="0038260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5E2561" wp14:editId="5BCCF4F8">
            <wp:simplePos x="0" y="0"/>
            <wp:positionH relativeFrom="column">
              <wp:posOffset>-79375</wp:posOffset>
            </wp:positionH>
            <wp:positionV relativeFrom="paragraph">
              <wp:posOffset>-204470</wp:posOffset>
            </wp:positionV>
            <wp:extent cx="2256155" cy="760730"/>
            <wp:effectExtent l="0" t="0" r="0" b="0"/>
            <wp:wrapSquare wrapText="bothSides"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88">
        <w:rPr>
          <w:b/>
          <w:noProof/>
          <w:sz w:val="32"/>
          <w:szCs w:val="32"/>
        </w:rPr>
        <w:t xml:space="preserve">Airline </w:t>
      </w:r>
      <w:r w:rsidR="00481D8A">
        <w:rPr>
          <w:b/>
          <w:noProof/>
          <w:sz w:val="32"/>
          <w:szCs w:val="32"/>
        </w:rPr>
        <w:t>Affiliate</w:t>
      </w:r>
      <w:r w:rsidR="00B227B8">
        <w:rPr>
          <w:b/>
          <w:sz w:val="32"/>
          <w:szCs w:val="32"/>
        </w:rPr>
        <w:t xml:space="preserve"> </w:t>
      </w:r>
      <w:r w:rsidRPr="00382601">
        <w:rPr>
          <w:b/>
          <w:sz w:val="32"/>
          <w:szCs w:val="32"/>
        </w:rPr>
        <w:t>Parking Permit</w:t>
      </w:r>
    </w:p>
    <w:p w:rsidR="00AB2EBC" w:rsidRDefault="001E0582" w:rsidP="00AB2EBC">
      <w:pPr>
        <w:pStyle w:val="Title"/>
      </w:pPr>
      <w:r>
        <w:t>20</w:t>
      </w:r>
      <w:r w:rsidR="003C18D5">
        <w:t>22</w:t>
      </w:r>
      <w:r>
        <w:t xml:space="preserve"> </w:t>
      </w:r>
      <w:r w:rsidR="00AB2EBC" w:rsidRPr="000C0676">
        <w:t>Application</w:t>
      </w:r>
      <w:r w:rsidR="001B0DE9">
        <w:t xml:space="preserve"> Form</w:t>
      </w:r>
    </w:p>
    <w:p w:rsidR="001B0DE9" w:rsidRPr="00382601" w:rsidRDefault="00D10EC4" w:rsidP="00AB2EBC">
      <w:pPr>
        <w:pStyle w:val="Title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A1D4B" wp14:editId="60C29F56">
                <wp:simplePos x="0" y="0"/>
                <wp:positionH relativeFrom="column">
                  <wp:posOffset>5067300</wp:posOffset>
                </wp:positionH>
                <wp:positionV relativeFrom="paragraph">
                  <wp:posOffset>189230</wp:posOffset>
                </wp:positionV>
                <wp:extent cx="1266825" cy="276225"/>
                <wp:effectExtent l="0" t="0" r="28575" b="285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3CB" w:rsidRPr="0005148B" w:rsidRDefault="00BB63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148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Permit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1D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9pt;margin-top:14.9pt;width:9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">
                <v:textbox>
                  <w:txbxContent>
                    <w:p w:rsidR="00BB63CB" w:rsidRPr="0005148B" w:rsidRDefault="00BB63CB">
                      <w:pPr>
                        <w:rPr>
                          <w:sz w:val="22"/>
                          <w:szCs w:val="22"/>
                        </w:rPr>
                      </w:pPr>
                      <w:r w:rsidRPr="0005148B">
                        <w:rPr>
                          <w:rFonts w:cstheme="minorHAnsi"/>
                          <w:sz w:val="22"/>
                          <w:szCs w:val="22"/>
                        </w:rPr>
                        <w:t>Permit No.</w:t>
                      </w:r>
                    </w:p>
                  </w:txbxContent>
                </v:textbox>
              </v:shape>
            </w:pict>
          </mc:Fallback>
        </mc:AlternateContent>
      </w:r>
      <w:r w:rsidR="00382601" w:rsidRPr="00382601">
        <w:rPr>
          <w:b w:val="0"/>
          <w:sz w:val="24"/>
          <w:szCs w:val="24"/>
        </w:rPr>
        <w:t>125 G Avenue, Gwinn, MI  49841</w:t>
      </w:r>
      <w:r w:rsidR="00382601">
        <w:rPr>
          <w:b w:val="0"/>
          <w:sz w:val="24"/>
          <w:szCs w:val="24"/>
        </w:rPr>
        <w:t xml:space="preserve">   (906) 346-3308</w:t>
      </w:r>
    </w:p>
    <w:tbl>
      <w:tblPr>
        <w:tblStyle w:val="TableGrid"/>
        <w:tblW w:w="495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1"/>
        <w:gridCol w:w="1896"/>
        <w:gridCol w:w="454"/>
        <w:gridCol w:w="1535"/>
        <w:gridCol w:w="379"/>
        <w:gridCol w:w="449"/>
        <w:gridCol w:w="1209"/>
        <w:gridCol w:w="6"/>
        <w:gridCol w:w="666"/>
        <w:gridCol w:w="2574"/>
      </w:tblGrid>
      <w:tr w:rsidR="00C81188" w:rsidTr="00D10EC4">
        <w:trPr>
          <w:cantSplit/>
          <w:trHeight w:hRule="exact" w:val="310"/>
        </w:trPr>
        <w:tc>
          <w:tcPr>
            <w:tcW w:w="9980" w:type="dxa"/>
            <w:gridSpan w:val="10"/>
            <w:shd w:val="clear" w:color="auto" w:fill="404040" w:themeFill="text1" w:themeFillTint="BF"/>
            <w:vAlign w:val="center"/>
          </w:tcPr>
          <w:p w:rsidR="00C81188" w:rsidRPr="00CC00A8" w:rsidRDefault="00C81188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Applicant Information</w:t>
            </w:r>
          </w:p>
        </w:tc>
      </w:tr>
      <w:tr w:rsidR="00DE3BCC" w:rsidTr="00D10EC4">
        <w:trPr>
          <w:cantSplit/>
          <w:trHeight w:hRule="exact" w:val="379"/>
        </w:trPr>
        <w:tc>
          <w:tcPr>
            <w:tcW w:w="6734" w:type="dxa"/>
            <w:gridSpan w:val="7"/>
            <w:vAlign w:val="center"/>
          </w:tcPr>
          <w:p w:rsidR="00DE3BCC" w:rsidRPr="00DE3BCC" w:rsidRDefault="00DE3BCC" w:rsidP="003C4409">
            <w:pPr>
              <w:rPr>
                <w:rFonts w:cstheme="minorHAnsi"/>
                <w:sz w:val="24"/>
              </w:rPr>
            </w:pPr>
            <w:r w:rsidRPr="00DE3BCC">
              <w:rPr>
                <w:rFonts w:cstheme="minorHAnsi"/>
                <w:sz w:val="24"/>
              </w:rPr>
              <w:t>Name</w:t>
            </w:r>
            <w:r>
              <w:rPr>
                <w:rFonts w:cstheme="minorHAnsi"/>
                <w:sz w:val="24"/>
              </w:rPr>
              <w:t>:</w:t>
            </w:r>
            <w:r w:rsidR="00481D8A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246" w:type="dxa"/>
            <w:gridSpan w:val="3"/>
            <w:vAlign w:val="center"/>
          </w:tcPr>
          <w:p w:rsidR="00DE3BCC" w:rsidRPr="00CC00A8" w:rsidRDefault="007E64D2" w:rsidP="00DE3BCC">
            <w:pPr>
              <w:ind w:right="-90"/>
              <w:rPr>
                <w:rFonts w:cstheme="minorHAnsi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Phone:</w:t>
            </w:r>
          </w:p>
        </w:tc>
      </w:tr>
      <w:tr w:rsidR="00DE3BCC" w:rsidTr="00D10EC4">
        <w:trPr>
          <w:cantSplit/>
          <w:trHeight w:hRule="exact" w:val="343"/>
        </w:trPr>
        <w:tc>
          <w:tcPr>
            <w:tcW w:w="5525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454" w:type="dxa"/>
            <w:gridSpan w:val="4"/>
            <w:vAlign w:val="center"/>
          </w:tcPr>
          <w:p w:rsidR="00DE3BCC" w:rsidRPr="001B0DE9" w:rsidRDefault="007E64D2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DE3BCC" w:rsidTr="00D10EC4">
        <w:trPr>
          <w:cantSplit/>
          <w:trHeight w:hRule="exact" w:val="343"/>
        </w:trPr>
        <w:tc>
          <w:tcPr>
            <w:tcW w:w="4697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036" w:type="dxa"/>
            <w:gridSpan w:val="3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3246" w:type="dxa"/>
            <w:gridSpan w:val="3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ZIP:</w:t>
            </w:r>
          </w:p>
        </w:tc>
      </w:tr>
      <w:tr w:rsidR="00DE3BCC" w:rsidTr="00D10EC4">
        <w:trPr>
          <w:cantSplit/>
          <w:trHeight w:hRule="exact" w:val="334"/>
        </w:trPr>
        <w:tc>
          <w:tcPr>
            <w:tcW w:w="4697" w:type="dxa"/>
            <w:gridSpan w:val="4"/>
            <w:vAlign w:val="center"/>
          </w:tcPr>
          <w:p w:rsidR="00DE3BCC" w:rsidRPr="001B0DE9" w:rsidRDefault="00DE3BCC" w:rsidP="001B0DE9">
            <w:pPr>
              <w:rPr>
                <w:rFonts w:ascii="Arial" w:hAnsi="Arial" w:cs="Arial"/>
                <w:sz w:val="24"/>
              </w:rPr>
            </w:pPr>
            <w:bookmarkStart w:id="0" w:name="_GoBack"/>
            <w:r>
              <w:rPr>
                <w:rFonts w:ascii="Arial" w:hAnsi="Arial" w:cs="Arial"/>
                <w:sz w:val="24"/>
              </w:rPr>
              <w:t xml:space="preserve">Work Phone: </w:t>
            </w:r>
          </w:p>
        </w:tc>
        <w:tc>
          <w:tcPr>
            <w:tcW w:w="5282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 Contact Phone:</w:t>
            </w:r>
          </w:p>
        </w:tc>
      </w:tr>
      <w:bookmarkEnd w:id="0"/>
      <w:tr w:rsidR="00DE3BCC" w:rsidTr="00D10EC4">
        <w:trPr>
          <w:cantSplit/>
          <w:trHeight w:hRule="exact" w:val="334"/>
        </w:trPr>
        <w:tc>
          <w:tcPr>
            <w:tcW w:w="4697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Employer:</w:t>
            </w:r>
          </w:p>
        </w:tc>
        <w:tc>
          <w:tcPr>
            <w:tcW w:w="5282" w:type="dxa"/>
            <w:gridSpan w:val="6"/>
            <w:vAlign w:val="center"/>
          </w:tcPr>
          <w:p w:rsidR="007E64D2" w:rsidRDefault="007E64D2" w:rsidP="007E64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Pilot/Employee No.:                      Expiration:</w:t>
            </w:r>
          </w:p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</w:p>
        </w:tc>
      </w:tr>
      <w:tr w:rsidR="00481D8A" w:rsidTr="00D10EC4">
        <w:trPr>
          <w:cantSplit/>
          <w:trHeight w:hRule="exact" w:val="343"/>
        </w:trPr>
        <w:tc>
          <w:tcPr>
            <w:tcW w:w="4697" w:type="dxa"/>
            <w:gridSpan w:val="4"/>
            <w:vAlign w:val="center"/>
          </w:tcPr>
          <w:p w:rsidR="00481D8A" w:rsidRDefault="00481D8A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Domicile:</w:t>
            </w:r>
          </w:p>
        </w:tc>
        <w:tc>
          <w:tcPr>
            <w:tcW w:w="5282" w:type="dxa"/>
            <w:gridSpan w:val="6"/>
            <w:vAlign w:val="center"/>
          </w:tcPr>
          <w:p w:rsidR="00481D8A" w:rsidRPr="007E64D2" w:rsidRDefault="007E64D2" w:rsidP="007E64D2">
            <w:pPr>
              <w:rPr>
                <w:rFonts w:ascii="Arial" w:hAnsi="Arial" w:cs="Arial"/>
                <w:i/>
                <w:sz w:val="24"/>
              </w:rPr>
            </w:pPr>
            <w:r w:rsidRPr="007E64D2">
              <w:rPr>
                <w:rFonts w:ascii="Arial" w:hAnsi="Arial" w:cs="Arial"/>
                <w:i/>
                <w:sz w:val="24"/>
              </w:rPr>
              <w:t>(Please provide a copy of your employee I.D.)</w:t>
            </w:r>
          </w:p>
        </w:tc>
      </w:tr>
      <w:tr w:rsidR="00DE3BCC" w:rsidTr="00D10EC4">
        <w:trPr>
          <w:cantSplit/>
          <w:trHeight w:hRule="exact" w:val="318"/>
        </w:trPr>
        <w:tc>
          <w:tcPr>
            <w:tcW w:w="4697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1B0DE9" w:rsidRDefault="00B227B8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Driver’s Lic.</w:t>
            </w:r>
            <w:r w:rsidR="00DE3BCC">
              <w:rPr>
                <w:rFonts w:ascii="Arial" w:hAnsi="Arial" w:cs="Arial"/>
                <w:sz w:val="24"/>
              </w:rPr>
              <w:t xml:space="preserve"> No.</w:t>
            </w:r>
          </w:p>
        </w:tc>
        <w:tc>
          <w:tcPr>
            <w:tcW w:w="5282" w:type="dxa"/>
            <w:gridSpan w:val="6"/>
            <w:tcBorders>
              <w:bottom w:val="single" w:sz="4" w:space="0" w:color="auto"/>
            </w:tcBorders>
            <w:vAlign w:val="center"/>
          </w:tcPr>
          <w:p w:rsidR="00DE3BCC" w:rsidRPr="001B0DE9" w:rsidRDefault="00DE3BCC" w:rsidP="00CC0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State:   </w:t>
            </w:r>
          </w:p>
        </w:tc>
      </w:tr>
      <w:tr w:rsidR="00DE3BCC" w:rsidTr="00D10EC4">
        <w:trPr>
          <w:cantSplit/>
          <w:trHeight w:hRule="exact" w:val="310"/>
        </w:trPr>
        <w:tc>
          <w:tcPr>
            <w:tcW w:w="9980" w:type="dxa"/>
            <w:gridSpan w:val="10"/>
            <w:shd w:val="clear" w:color="auto" w:fill="404040" w:themeFill="text1" w:themeFillTint="BF"/>
            <w:vAlign w:val="center"/>
          </w:tcPr>
          <w:p w:rsidR="00DE3BCC" w:rsidRPr="00CC00A8" w:rsidRDefault="00DE3BCC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Vehicle Information</w:t>
            </w:r>
          </w:p>
        </w:tc>
      </w:tr>
      <w:tr w:rsidR="00DE3BCC" w:rsidTr="00D10EC4">
        <w:trPr>
          <w:cantSplit/>
          <w:trHeight w:hRule="exact" w:val="361"/>
        </w:trPr>
        <w:tc>
          <w:tcPr>
            <w:tcW w:w="6740" w:type="dxa"/>
            <w:gridSpan w:val="8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1: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240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D10EC4">
        <w:trPr>
          <w:cantSplit/>
          <w:trHeight w:hRule="exact" w:val="343"/>
        </w:trPr>
        <w:tc>
          <w:tcPr>
            <w:tcW w:w="3162" w:type="dxa"/>
            <w:gridSpan w:val="3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578" w:type="dxa"/>
            <w:gridSpan w:val="5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240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D10EC4">
        <w:trPr>
          <w:cantSplit/>
          <w:trHeight w:hRule="exact" w:val="343"/>
        </w:trPr>
        <w:tc>
          <w:tcPr>
            <w:tcW w:w="6740" w:type="dxa"/>
            <w:gridSpan w:val="8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2: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D10EC4">
        <w:trPr>
          <w:cantSplit/>
          <w:trHeight w:hRule="exact" w:val="361"/>
        </w:trPr>
        <w:tc>
          <w:tcPr>
            <w:tcW w:w="3162" w:type="dxa"/>
            <w:gridSpan w:val="3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DE3BCC">
            <w:pPr>
              <w:ind w:left="-2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D10EC4">
        <w:trPr>
          <w:cantSplit/>
          <w:trHeight w:hRule="exact" w:val="310"/>
        </w:trPr>
        <w:tc>
          <w:tcPr>
            <w:tcW w:w="9980" w:type="dxa"/>
            <w:gridSpan w:val="10"/>
            <w:shd w:val="clear" w:color="auto" w:fill="404040" w:themeFill="text1" w:themeFillTint="BF"/>
            <w:vAlign w:val="center"/>
          </w:tcPr>
          <w:p w:rsidR="00DE3BCC" w:rsidRPr="00857B9A" w:rsidRDefault="00DE3BCC" w:rsidP="00364A4B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857B9A">
              <w:rPr>
                <w:b/>
                <w:color w:val="FFFFFF" w:themeColor="background1"/>
                <w:sz w:val="24"/>
              </w:rPr>
              <w:t>Payment Method</w:t>
            </w:r>
          </w:p>
        </w:tc>
      </w:tr>
      <w:tr w:rsidR="00DE3BCC" w:rsidTr="00D10EC4">
        <w:trPr>
          <w:cantSplit/>
          <w:trHeight w:val="368"/>
        </w:trPr>
        <w:tc>
          <w:tcPr>
            <w:tcW w:w="2708" w:type="dxa"/>
            <w:gridSpan w:val="2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>
              <w:rPr>
                <w:sz w:val="24"/>
              </w:rPr>
              <w:t>Permit Type: (circle)</w:t>
            </w:r>
          </w:p>
        </w:tc>
        <w:tc>
          <w:tcPr>
            <w:tcW w:w="4025" w:type="dxa"/>
            <w:gridSpan w:val="5"/>
            <w:vAlign w:val="center"/>
          </w:tcPr>
          <w:p w:rsidR="00DE3BCC" w:rsidRPr="00B4524F" w:rsidRDefault="00B227B8" w:rsidP="003C4409">
            <w:pPr>
              <w:rPr>
                <w:sz w:val="24"/>
              </w:rPr>
            </w:pPr>
            <w:r>
              <w:rPr>
                <w:sz w:val="24"/>
              </w:rPr>
              <w:t>Affiliate</w:t>
            </w:r>
            <w:r w:rsidR="00DE3BCC">
              <w:rPr>
                <w:sz w:val="24"/>
              </w:rPr>
              <w:t>:  $</w:t>
            </w:r>
            <w:r>
              <w:rPr>
                <w:sz w:val="24"/>
              </w:rPr>
              <w:t>10</w:t>
            </w:r>
            <w:r w:rsidR="00DE3BCC">
              <w:rPr>
                <w:sz w:val="24"/>
              </w:rPr>
              <w:t>0.00</w:t>
            </w:r>
          </w:p>
        </w:tc>
        <w:tc>
          <w:tcPr>
            <w:tcW w:w="3246" w:type="dxa"/>
            <w:gridSpan w:val="3"/>
            <w:vAlign w:val="center"/>
          </w:tcPr>
          <w:p w:rsidR="00DE3BCC" w:rsidRPr="00B4524F" w:rsidRDefault="00B4579B" w:rsidP="003C440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E3BCC" w:rsidTr="00D10EC4">
        <w:trPr>
          <w:cantSplit/>
          <w:trHeight w:val="341"/>
        </w:trPr>
        <w:tc>
          <w:tcPr>
            <w:tcW w:w="6734" w:type="dxa"/>
            <w:gridSpan w:val="7"/>
            <w:vAlign w:val="center"/>
          </w:tcPr>
          <w:p w:rsidR="00DE3BCC" w:rsidRPr="00B4524F" w:rsidRDefault="00DE3BCC" w:rsidP="00766ED2">
            <w:pPr>
              <w:rPr>
                <w:sz w:val="24"/>
              </w:rPr>
            </w:pPr>
            <w:r w:rsidRPr="00B4524F">
              <w:rPr>
                <w:sz w:val="24"/>
              </w:rPr>
              <w:t>Payment Method:</w:t>
            </w:r>
            <w:r w:rsidR="00766ED2">
              <w:rPr>
                <w:sz w:val="24"/>
              </w:rPr>
              <w:t xml:space="preserve"> </w:t>
            </w:r>
          </w:p>
        </w:tc>
        <w:tc>
          <w:tcPr>
            <w:tcW w:w="3246" w:type="dxa"/>
            <w:gridSpan w:val="3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 w:rsidRPr="00B4524F">
              <w:rPr>
                <w:sz w:val="24"/>
              </w:rPr>
              <w:t>Date:</w:t>
            </w:r>
          </w:p>
        </w:tc>
      </w:tr>
      <w:tr w:rsidR="00DE3BCC" w:rsidTr="00D10EC4">
        <w:trPr>
          <w:cantSplit/>
          <w:trHeight w:val="341"/>
        </w:trPr>
        <w:tc>
          <w:tcPr>
            <w:tcW w:w="812" w:type="dxa"/>
            <w:vAlign w:val="center"/>
          </w:tcPr>
          <w:p w:rsidR="00DE3BCC" w:rsidRPr="00B4524F" w:rsidRDefault="00DE3BCC" w:rsidP="00AB2EBC">
            <w:pPr>
              <w:rPr>
                <w:sz w:val="24"/>
              </w:rPr>
            </w:pPr>
            <w:r w:rsidRPr="00B4524F">
              <w:rPr>
                <w:sz w:val="24"/>
              </w:rPr>
              <w:t>Cash</w:t>
            </w:r>
          </w:p>
        </w:tc>
        <w:tc>
          <w:tcPr>
            <w:tcW w:w="4264" w:type="dxa"/>
            <w:gridSpan w:val="4"/>
            <w:vAlign w:val="center"/>
          </w:tcPr>
          <w:p w:rsidR="00DE3BCC" w:rsidRPr="00B4524F" w:rsidRDefault="00DE3BCC" w:rsidP="001C7324">
            <w:pPr>
              <w:rPr>
                <w:sz w:val="24"/>
              </w:rPr>
            </w:pPr>
            <w:r w:rsidRPr="00B4524F">
              <w:rPr>
                <w:sz w:val="24"/>
              </w:rPr>
              <w:t xml:space="preserve">Check # </w:t>
            </w:r>
            <w:r w:rsidR="00766ED2">
              <w:rPr>
                <w:sz w:val="24"/>
              </w:rPr>
              <w:t xml:space="preserve">____ </w:t>
            </w:r>
            <w:r w:rsidR="001C7324" w:rsidRPr="001C7324">
              <w:rPr>
                <w:i/>
                <w:sz w:val="24"/>
              </w:rPr>
              <w:t>P</w:t>
            </w:r>
            <w:r w:rsidR="00766ED2" w:rsidRPr="00B14D09">
              <w:rPr>
                <w:i/>
                <w:sz w:val="20"/>
                <w:szCs w:val="20"/>
              </w:rPr>
              <w:t>ayable to Marquette County</w:t>
            </w:r>
          </w:p>
        </w:tc>
        <w:tc>
          <w:tcPr>
            <w:tcW w:w="4903" w:type="dxa"/>
            <w:gridSpan w:val="5"/>
            <w:vAlign w:val="center"/>
          </w:tcPr>
          <w:p w:rsidR="00DE3BCC" w:rsidRPr="00B4524F" w:rsidRDefault="00DE3BCC" w:rsidP="002355EA">
            <w:pPr>
              <w:rPr>
                <w:sz w:val="24"/>
              </w:rPr>
            </w:pPr>
            <w:r w:rsidRPr="00B4524F">
              <w:rPr>
                <w:sz w:val="24"/>
              </w:rPr>
              <w:t>Credit Card</w:t>
            </w:r>
            <w:r w:rsidR="00766ED2">
              <w:rPr>
                <w:sz w:val="20"/>
                <w:szCs w:val="20"/>
              </w:rPr>
              <w:t>:</w:t>
            </w:r>
            <w:r w:rsidR="0083504D">
              <w:rPr>
                <w:sz w:val="20"/>
                <w:szCs w:val="20"/>
              </w:rPr>
              <w:t xml:space="preserve"> </w:t>
            </w:r>
            <w:r w:rsidR="002355EA">
              <w:rPr>
                <w:sz w:val="20"/>
                <w:szCs w:val="20"/>
              </w:rPr>
              <w:t xml:space="preserve"> </w:t>
            </w:r>
            <w:r w:rsidR="002355EA">
              <w:rPr>
                <w:i/>
                <w:sz w:val="18"/>
                <w:szCs w:val="18"/>
              </w:rPr>
              <w:t>https://pay.govpros.us/mi/mqtco/utility</w:t>
            </w:r>
          </w:p>
        </w:tc>
      </w:tr>
      <w:tr w:rsidR="00DE3BCC" w:rsidRPr="009622B2" w:rsidTr="00D10EC4">
        <w:trPr>
          <w:cantSplit/>
          <w:trHeight w:hRule="exact" w:val="97"/>
        </w:trPr>
        <w:tc>
          <w:tcPr>
            <w:tcW w:w="9980" w:type="dxa"/>
            <w:gridSpan w:val="10"/>
            <w:shd w:val="clear" w:color="auto" w:fill="404040" w:themeFill="text1" w:themeFillTint="BF"/>
            <w:vAlign w:val="center"/>
          </w:tcPr>
          <w:p w:rsidR="00DE3BCC" w:rsidRPr="00E62D1F" w:rsidRDefault="00DE3BCC" w:rsidP="003016B6">
            <w:pPr>
              <w:pStyle w:val="Heading1"/>
              <w:rPr>
                <w:sz w:val="24"/>
                <w:szCs w:val="24"/>
              </w:rPr>
            </w:pPr>
          </w:p>
        </w:tc>
      </w:tr>
      <w:tr w:rsidR="00DE3BCC" w:rsidRPr="00D02133" w:rsidTr="00D10EC4">
        <w:trPr>
          <w:cantSplit/>
          <w:trHeight w:hRule="exact" w:val="537"/>
        </w:trPr>
        <w:tc>
          <w:tcPr>
            <w:tcW w:w="9980" w:type="dxa"/>
            <w:gridSpan w:val="10"/>
          </w:tcPr>
          <w:p w:rsidR="00DE3BCC" w:rsidRPr="00B227B8" w:rsidRDefault="00DE3BCC" w:rsidP="00104CFC">
            <w:pPr>
              <w:rPr>
                <w:sz w:val="22"/>
                <w:szCs w:val="22"/>
              </w:rPr>
            </w:pPr>
            <w:r w:rsidRPr="00B227B8">
              <w:rPr>
                <w:sz w:val="22"/>
                <w:szCs w:val="22"/>
              </w:rPr>
              <w:t xml:space="preserve">I authorize the verification of the information provided on this form.  </w:t>
            </w:r>
            <w:r w:rsidR="001E0582" w:rsidRPr="00B227B8">
              <w:rPr>
                <w:sz w:val="22"/>
                <w:szCs w:val="22"/>
              </w:rPr>
              <w:t xml:space="preserve">I understand that penalties will be issued for improper parking as defined </w:t>
            </w:r>
            <w:r w:rsidR="00104CFC" w:rsidRPr="00B227B8">
              <w:rPr>
                <w:sz w:val="22"/>
                <w:szCs w:val="22"/>
              </w:rPr>
              <w:t>below</w:t>
            </w:r>
            <w:r w:rsidR="001E0582" w:rsidRPr="00B227B8">
              <w:rPr>
                <w:sz w:val="22"/>
                <w:szCs w:val="22"/>
              </w:rPr>
              <w:t>.</w:t>
            </w:r>
          </w:p>
        </w:tc>
      </w:tr>
      <w:tr w:rsidR="00DE3BCC" w:rsidRPr="00D02133" w:rsidTr="00D10EC4">
        <w:trPr>
          <w:cantSplit/>
          <w:trHeight w:hRule="exact" w:val="436"/>
        </w:trPr>
        <w:tc>
          <w:tcPr>
            <w:tcW w:w="7406" w:type="dxa"/>
            <w:gridSpan w:val="9"/>
            <w:vAlign w:val="bottom"/>
          </w:tcPr>
          <w:p w:rsidR="00DE3BCC" w:rsidRPr="00B227B8" w:rsidRDefault="00D71682" w:rsidP="00B227B8">
            <w:pPr>
              <w:spacing w:before="100" w:beforeAutospacing="1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27B8">
              <w:rPr>
                <w:rFonts w:ascii="Arial" w:hAnsi="Arial" w:cs="Arial"/>
                <w:sz w:val="22"/>
                <w:szCs w:val="22"/>
              </w:rPr>
              <w:t>Signature of A</w:t>
            </w:r>
            <w:r w:rsidR="00DE3BCC" w:rsidRPr="00B227B8">
              <w:rPr>
                <w:rFonts w:ascii="Arial" w:hAnsi="Arial" w:cs="Arial"/>
                <w:sz w:val="22"/>
                <w:szCs w:val="22"/>
              </w:rPr>
              <w:t>pplicant:</w:t>
            </w:r>
          </w:p>
        </w:tc>
        <w:tc>
          <w:tcPr>
            <w:tcW w:w="2574" w:type="dxa"/>
            <w:vAlign w:val="bottom"/>
          </w:tcPr>
          <w:p w:rsidR="00DE3BCC" w:rsidRPr="00B227B8" w:rsidRDefault="00DE3BCC" w:rsidP="00B227B8">
            <w:pPr>
              <w:spacing w:before="100" w:beforeAutospacing="1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27B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415F5F" w:rsidRDefault="00FA0157" w:rsidP="001A520E">
      <w:pPr>
        <w:ind w:left="-63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916305</wp:posOffset>
                </wp:positionV>
                <wp:extent cx="2170430" cy="2743200"/>
                <wp:effectExtent l="6985" t="5080" r="1333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8F" w:rsidRPr="008005CA" w:rsidRDefault="00157D8F" w:rsidP="008005CA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F7EE0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Penalties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will be issued for:</w:t>
                            </w:r>
                          </w:p>
                          <w:p w:rsidR="00157D8F" w:rsidRPr="008005CA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Illegally parking under the canopy at the front of the terminal, or in a space designated for handicapped use.  Owners will be subject to ticketing and impound at their expense.</w:t>
                            </w:r>
                          </w:p>
                          <w:p w:rsidR="00157D8F" w:rsidRPr="008005CA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Parking in front of the dumpster, or on sidewalks and/or “grassy” areas is prohibited. </w:t>
                            </w:r>
                          </w:p>
                          <w:p w:rsidR="00157D8F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in a fire lane or handicap site without the proper identification.</w:t>
                            </w:r>
                          </w:p>
                          <w:p w:rsidR="00157D8F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you anticipate overnight parking, or a lengthy vacation, please park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long-term parking lot (left hand side of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employee 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lot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9.2pt;margin-top:72.15pt;width:170.9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">
                <v:textbox>
                  <w:txbxContent>
                    <w:p w:rsidR="00157D8F" w:rsidRPr="008005CA" w:rsidRDefault="00157D8F" w:rsidP="008005CA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F7EE0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Penalties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will be issued for:</w:t>
                      </w:r>
                    </w:p>
                    <w:p w:rsidR="00157D8F" w:rsidRPr="008005CA" w:rsidRDefault="00157D8F" w:rsidP="00157D8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Illegally parking under the canopy at the front of the terminal, or in a space designated for handicapped use.  Owners will be subject to ticketing and impound at their expense.</w:t>
                      </w:r>
                    </w:p>
                    <w:p w:rsidR="00157D8F" w:rsidRPr="008005CA" w:rsidRDefault="00157D8F" w:rsidP="00157D8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Parking in front of the dumpster, or on sidewalks and/or “grassy” areas is prohibited. </w:t>
                      </w:r>
                    </w:p>
                    <w:p w:rsidR="00157D8F" w:rsidRDefault="00157D8F" w:rsidP="00157D8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in a fire lane or handicap site without the proper identification.</w:t>
                      </w:r>
                    </w:p>
                    <w:p w:rsidR="00157D8F" w:rsidRDefault="00157D8F" w:rsidP="00157D8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you anticipate overnight parking, or a lengthy vacation, please park in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the long-term parking lot (left hand side of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in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employee 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lot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2050415</wp:posOffset>
                </wp:positionV>
                <wp:extent cx="2980690" cy="853440"/>
                <wp:effectExtent l="11430" t="5715" r="825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8F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in a fire lane or handicap site without the proper identification.</w:t>
                            </w:r>
                          </w:p>
                          <w:p w:rsidR="00157D8F" w:rsidRDefault="00157D8F" w:rsidP="00157D8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you anticipate overnight parking, or a lengthy vacation, please park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long-term parking lot (left hand side of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employee 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lot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57D8F" w:rsidRDefault="00157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76.9pt;margin-top:161.45pt;width:234.7pt;height: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PsLA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">
                <v:textbox>
                  <w:txbxContent>
                    <w:p w:rsidR="00157D8F" w:rsidRDefault="00157D8F" w:rsidP="00157D8F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in a fire lane or handicap site without the proper identification.</w:t>
                      </w:r>
                    </w:p>
                    <w:p w:rsidR="00157D8F" w:rsidRDefault="00157D8F" w:rsidP="00157D8F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 w:hanging="270"/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you anticipate overnight parking, or a lengthy vacation, please park in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the long-term parking lot (left hand side of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in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employee 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lot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157D8F" w:rsidRDefault="00157D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473710</wp:posOffset>
                </wp:positionV>
                <wp:extent cx="459740" cy="152400"/>
                <wp:effectExtent l="10795" t="10160" r="34290" b="565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8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9.1pt;margin-top:37.3pt;width:36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1823085" cy="559435"/>
                <wp:effectExtent l="13970" t="6350" r="1079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59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B227B8" w:rsidP="0058404E">
                            <w:pPr>
                              <w:spacing w:before="0" w:after="0"/>
                              <w:jc w:val="center"/>
                            </w:pPr>
                            <w:r w:rsidRPr="000524CB">
                              <w:rPr>
                                <w:b/>
                              </w:rPr>
                              <w:t>Affiliate &amp;</w:t>
                            </w:r>
                            <w:r w:rsidR="00BB63CB" w:rsidRPr="000524CB">
                              <w:rPr>
                                <w:b/>
                              </w:rPr>
                              <w:t xml:space="preserve"> </w:t>
                            </w:r>
                            <w:r w:rsidR="0058404E" w:rsidRPr="000524CB">
                              <w:rPr>
                                <w:b/>
                              </w:rPr>
                              <w:t>Corporate</w:t>
                            </w:r>
                            <w:r w:rsidR="0058404E" w:rsidRPr="000524CB">
                              <w:t xml:space="preserve"> Permit Holders </w:t>
                            </w:r>
                            <w:r w:rsidRPr="000524CB">
                              <w:t>must</w:t>
                            </w:r>
                            <w:r w:rsidR="0058404E" w:rsidRPr="000524CB">
                              <w:t xml:space="preserve"> park in</w:t>
                            </w:r>
                            <w:r w:rsidRPr="000524CB">
                              <w:t xml:space="preserve"> </w:t>
                            </w:r>
                            <w:r w:rsidR="0058404E" w:rsidRPr="000524CB">
                              <w:t xml:space="preserve">the </w:t>
                            </w:r>
                            <w:r w:rsidRPr="000524CB">
                              <w:t>long-term employee parking location (South End of Employee Lot)</w:t>
                            </w:r>
                            <w:r w:rsidR="00BB63CB" w:rsidRPr="000524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65pt;margin-top:4.75pt;width:143.5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" fillcolor="yellow">
                <v:textbox>
                  <w:txbxContent>
                    <w:p w:rsidR="0058404E" w:rsidRDefault="00B227B8" w:rsidP="0058404E">
                      <w:pPr>
                        <w:spacing w:before="0" w:after="0"/>
                        <w:jc w:val="center"/>
                      </w:pPr>
                      <w:r w:rsidRPr="000524CB">
                        <w:rPr>
                          <w:b/>
                        </w:rPr>
                        <w:t>Affiliate &amp;</w:t>
                      </w:r>
                      <w:r w:rsidR="00BB63CB" w:rsidRPr="000524CB">
                        <w:rPr>
                          <w:b/>
                        </w:rPr>
                        <w:t xml:space="preserve"> </w:t>
                      </w:r>
                      <w:r w:rsidR="0058404E" w:rsidRPr="000524CB">
                        <w:rPr>
                          <w:b/>
                        </w:rPr>
                        <w:t>Corporate</w:t>
                      </w:r>
                      <w:r w:rsidR="0058404E" w:rsidRPr="000524CB">
                        <w:t xml:space="preserve"> Permit Holders </w:t>
                      </w:r>
                      <w:r w:rsidRPr="000524CB">
                        <w:t>must</w:t>
                      </w:r>
                      <w:r w:rsidR="0058404E" w:rsidRPr="000524CB">
                        <w:t xml:space="preserve"> park in</w:t>
                      </w:r>
                      <w:r w:rsidRPr="000524CB">
                        <w:t xml:space="preserve"> </w:t>
                      </w:r>
                      <w:r w:rsidR="0058404E" w:rsidRPr="000524CB">
                        <w:t xml:space="preserve">the </w:t>
                      </w:r>
                      <w:r w:rsidRPr="000524CB">
                        <w:t>long-term employee parking location (South End of Employee Lot)</w:t>
                      </w:r>
                      <w:r w:rsidR="00BB63CB" w:rsidRPr="000524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66040</wp:posOffset>
                </wp:positionV>
                <wp:extent cx="1232535" cy="268605"/>
                <wp:effectExtent l="5080" t="11430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58404E">
                            <w:r w:rsidRPr="00BB63CB">
                              <w:rPr>
                                <w:b/>
                              </w:rPr>
                              <w:t>E</w:t>
                            </w:r>
                            <w:r w:rsidR="0000121D" w:rsidRPr="00BB63CB">
                              <w:rPr>
                                <w:b/>
                              </w:rPr>
                              <w:t>mployee</w:t>
                            </w:r>
                            <w:r w:rsidR="0000121D">
                              <w:t xml:space="preserve"> </w:t>
                            </w:r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7.7pt;margin-top:5.2pt;width:97.05pt;height:21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">
                <v:textbox style="mso-fit-shape-to-text:t">
                  <w:txbxContent>
                    <w:p w:rsidR="0058404E" w:rsidRDefault="0058404E">
                      <w:r w:rsidRPr="00BB63CB">
                        <w:rPr>
                          <w:b/>
                        </w:rPr>
                        <w:t>E</w:t>
                      </w:r>
                      <w:r w:rsidR="0000121D" w:rsidRPr="00BB63CB">
                        <w:rPr>
                          <w:b/>
                        </w:rPr>
                        <w:t>mployee</w:t>
                      </w:r>
                      <w:r w:rsidR="0000121D">
                        <w:t xml:space="preserve"> </w:t>
                      </w:r>
                      <w: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204100">
        <w:rPr>
          <w:noProof/>
        </w:rPr>
        <w:drawing>
          <wp:anchor distT="0" distB="0" distL="114300" distR="114300" simplePos="0" relativeHeight="251669504" behindDoc="1" locked="0" layoutInCell="1" allowOverlap="1" wp14:anchorId="78BDFB51" wp14:editId="2B5F5301">
            <wp:simplePos x="0" y="0"/>
            <wp:positionH relativeFrom="column">
              <wp:posOffset>1913255</wp:posOffset>
            </wp:positionH>
            <wp:positionV relativeFrom="paragraph">
              <wp:posOffset>20320</wp:posOffset>
            </wp:positionV>
            <wp:extent cx="4749165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87" y="21490"/>
                <wp:lineTo x="21487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Sect="0058404E"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9" w:rsidRDefault="001B0DE9">
      <w:r>
        <w:separator/>
      </w:r>
    </w:p>
  </w:endnote>
  <w:endnote w:type="continuationSeparator" w:id="0">
    <w:p w:rsidR="001B0DE9" w:rsidRDefault="001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9" w:rsidRDefault="001B0DE9">
      <w:r>
        <w:separator/>
      </w:r>
    </w:p>
  </w:footnote>
  <w:footnote w:type="continuationSeparator" w:id="0">
    <w:p w:rsidR="001B0DE9" w:rsidRDefault="001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AF1E80"/>
    <w:multiLevelType w:val="hybridMultilevel"/>
    <w:tmpl w:val="0764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4AD"/>
    <w:multiLevelType w:val="hybridMultilevel"/>
    <w:tmpl w:val="5DECBD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9"/>
    <w:rsid w:val="0000121D"/>
    <w:rsid w:val="000077BD"/>
    <w:rsid w:val="000176EB"/>
    <w:rsid w:val="00017DD1"/>
    <w:rsid w:val="000332AD"/>
    <w:rsid w:val="0005148B"/>
    <w:rsid w:val="000524CB"/>
    <w:rsid w:val="000965A3"/>
    <w:rsid w:val="000A5EAE"/>
    <w:rsid w:val="000C0676"/>
    <w:rsid w:val="000C3395"/>
    <w:rsid w:val="000D59B4"/>
    <w:rsid w:val="000E13C6"/>
    <w:rsid w:val="000F59F0"/>
    <w:rsid w:val="00104CFC"/>
    <w:rsid w:val="0011649E"/>
    <w:rsid w:val="001352B9"/>
    <w:rsid w:val="00152052"/>
    <w:rsid w:val="00157D8F"/>
    <w:rsid w:val="0016303A"/>
    <w:rsid w:val="00190F40"/>
    <w:rsid w:val="001A520E"/>
    <w:rsid w:val="001A731A"/>
    <w:rsid w:val="001B0DE9"/>
    <w:rsid w:val="001C7324"/>
    <w:rsid w:val="001E0582"/>
    <w:rsid w:val="001F7A95"/>
    <w:rsid w:val="00204100"/>
    <w:rsid w:val="002355EA"/>
    <w:rsid w:val="00240AF1"/>
    <w:rsid w:val="0024648C"/>
    <w:rsid w:val="002602F0"/>
    <w:rsid w:val="00265AEA"/>
    <w:rsid w:val="00272C42"/>
    <w:rsid w:val="002C0936"/>
    <w:rsid w:val="002C5EAA"/>
    <w:rsid w:val="003016B6"/>
    <w:rsid w:val="003122BD"/>
    <w:rsid w:val="00347296"/>
    <w:rsid w:val="00364A4B"/>
    <w:rsid w:val="00366037"/>
    <w:rsid w:val="00382601"/>
    <w:rsid w:val="00384215"/>
    <w:rsid w:val="003C18D5"/>
    <w:rsid w:val="003E0E46"/>
    <w:rsid w:val="003F2693"/>
    <w:rsid w:val="00415F5F"/>
    <w:rsid w:val="0042038C"/>
    <w:rsid w:val="00461DCB"/>
    <w:rsid w:val="00481D8A"/>
    <w:rsid w:val="00491A66"/>
    <w:rsid w:val="004A3389"/>
    <w:rsid w:val="004D0F20"/>
    <w:rsid w:val="004D64E0"/>
    <w:rsid w:val="00532E88"/>
    <w:rsid w:val="005360D4"/>
    <w:rsid w:val="00544F9C"/>
    <w:rsid w:val="0054754E"/>
    <w:rsid w:val="0056338C"/>
    <w:rsid w:val="00580B81"/>
    <w:rsid w:val="0058404E"/>
    <w:rsid w:val="005C5057"/>
    <w:rsid w:val="005D4280"/>
    <w:rsid w:val="005E6B1B"/>
    <w:rsid w:val="006318FE"/>
    <w:rsid w:val="006638AD"/>
    <w:rsid w:val="00671993"/>
    <w:rsid w:val="00682713"/>
    <w:rsid w:val="0069061A"/>
    <w:rsid w:val="00696093"/>
    <w:rsid w:val="00722DE8"/>
    <w:rsid w:val="00733AC6"/>
    <w:rsid w:val="007344B3"/>
    <w:rsid w:val="00766ED2"/>
    <w:rsid w:val="0076738D"/>
    <w:rsid w:val="00770EEA"/>
    <w:rsid w:val="00776D79"/>
    <w:rsid w:val="007E3D81"/>
    <w:rsid w:val="007E64D2"/>
    <w:rsid w:val="007F3E74"/>
    <w:rsid w:val="008005CA"/>
    <w:rsid w:val="0083504D"/>
    <w:rsid w:val="0084723B"/>
    <w:rsid w:val="00857B9A"/>
    <w:rsid w:val="008658E6"/>
    <w:rsid w:val="00872FB6"/>
    <w:rsid w:val="00884CA6"/>
    <w:rsid w:val="00884E5C"/>
    <w:rsid w:val="00887861"/>
    <w:rsid w:val="008D298C"/>
    <w:rsid w:val="00932D09"/>
    <w:rsid w:val="00933688"/>
    <w:rsid w:val="009622B2"/>
    <w:rsid w:val="009C700A"/>
    <w:rsid w:val="009F58BB"/>
    <w:rsid w:val="00A005A2"/>
    <w:rsid w:val="00A16163"/>
    <w:rsid w:val="00A41E64"/>
    <w:rsid w:val="00A4373B"/>
    <w:rsid w:val="00AB2EBC"/>
    <w:rsid w:val="00AE1F72"/>
    <w:rsid w:val="00AE56CE"/>
    <w:rsid w:val="00AF18B4"/>
    <w:rsid w:val="00B04903"/>
    <w:rsid w:val="00B12708"/>
    <w:rsid w:val="00B14D09"/>
    <w:rsid w:val="00B227B8"/>
    <w:rsid w:val="00B41C69"/>
    <w:rsid w:val="00B4524F"/>
    <w:rsid w:val="00B4579B"/>
    <w:rsid w:val="00B531C4"/>
    <w:rsid w:val="00B96D9F"/>
    <w:rsid w:val="00BB63CB"/>
    <w:rsid w:val="00BE09D6"/>
    <w:rsid w:val="00C10FF1"/>
    <w:rsid w:val="00C30E55"/>
    <w:rsid w:val="00C5090B"/>
    <w:rsid w:val="00C63324"/>
    <w:rsid w:val="00C74CC4"/>
    <w:rsid w:val="00C81188"/>
    <w:rsid w:val="00CB5E53"/>
    <w:rsid w:val="00CC00A8"/>
    <w:rsid w:val="00CC6A22"/>
    <w:rsid w:val="00CC7CB7"/>
    <w:rsid w:val="00CD3B96"/>
    <w:rsid w:val="00D02133"/>
    <w:rsid w:val="00D057C6"/>
    <w:rsid w:val="00D10EC4"/>
    <w:rsid w:val="00D200DF"/>
    <w:rsid w:val="00D21FCD"/>
    <w:rsid w:val="00D2253E"/>
    <w:rsid w:val="00D34CBE"/>
    <w:rsid w:val="00D40FBE"/>
    <w:rsid w:val="00D461ED"/>
    <w:rsid w:val="00D53D61"/>
    <w:rsid w:val="00D66A94"/>
    <w:rsid w:val="00D70792"/>
    <w:rsid w:val="00D71682"/>
    <w:rsid w:val="00DA5F94"/>
    <w:rsid w:val="00DE3BCC"/>
    <w:rsid w:val="00DF1BA0"/>
    <w:rsid w:val="00E112B4"/>
    <w:rsid w:val="00E33DC8"/>
    <w:rsid w:val="00E61929"/>
    <w:rsid w:val="00E62D1F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0870D"/>
  <w15:docId w15:val="{E30E3AF6-7962-48F9-8D90-CDE27D8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1B0DE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840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8404E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rsid w:val="008005CA"/>
    <w:pPr>
      <w:spacing w:before="0" w:after="240" w:line="240" w:lineRule="atLeast"/>
    </w:pPr>
    <w:rPr>
      <w:rFonts w:ascii="Garamond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05CA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ndberg.MQTCO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1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jlindberg</dc:creator>
  <cp:lastModifiedBy>Stacey L. Fisher</cp:lastModifiedBy>
  <cp:revision>4</cp:revision>
  <cp:lastPrinted>2019-12-06T15:16:00Z</cp:lastPrinted>
  <dcterms:created xsi:type="dcterms:W3CDTF">2020-10-16T13:39:00Z</dcterms:created>
  <dcterms:modified xsi:type="dcterms:W3CDTF">2021-11-22T19:18:00Z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